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Kobzar’</w:t>
      </w:r>
      <w:hyperlink r:id="rId7" w:history="1">
        <w:r>
          <w:rPr/>
          <w:t xml:space="preserve">Taras Szewczenko</w:t>
        </w:r>
      </w:hyperlink>
    </w:p>
    <w:p>
      <w:pPr/>
      <w:r>
        <w:rPr/>
        <w:t xml:space="preserve">1914</w:t>
      </w:r>
    </w:p>
    <w:p>
      <w:pPr/>
      <w:r>
        <w:rPr>
          <w:b w:val="1"/>
          <w:bCs w:val="1"/>
        </w:rPr>
        <w:t xml:space="preserve">KOBZAR’.</w:t>
      </w:r>
    </w:p>
    <w:p>
      <w:pPr/>
      <w:r>
        <w:rPr/>
        <w:t xml:space="preserve"> </w:t>
      </w:r>
    </w:p>
    <w:p>
      <w:pPr/>
      <w:r>
        <w:rPr/>
        <w:t xml:space="preserve">Wybir dejakych najkraszczych poezyj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Tarasa Szewczenka,</w:t>
      </w:r>
    </w:p>
    <w:p>
      <w:pPr/>
      <w:r>
        <w:rPr/>
        <w:t xml:space="preserve"> </w:t>
      </w:r>
    </w:p>
    <w:p>
      <w:pPr/>
      <w:r>
        <w:rPr/>
        <w:t xml:space="preserve">najbilszoho ukrajinśkoho poeta,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dla tych, szczo znajut’ łysze po polśky czytaty,</w:t>
      </w:r>
    </w:p>
    <w:p>
      <w:pPr/>
      <w:r>
        <w:rPr/>
        <w:t xml:space="preserve"> </w:t>
      </w:r>
    </w:p>
    <w:p>
      <w:pPr/>
      <w:r>
        <w:rPr/>
        <w:t xml:space="preserve">w soti rokowyny urodyn poeta</w:t>
      </w:r>
    </w:p>
    <w:p>
      <w:pPr/>
      <w:r>
        <w:rPr/>
        <w:t xml:space="preserve"> </w:t>
      </w:r>
    </w:p>
    <w:p>
      <w:pPr/>
      <w:r>
        <w:rPr/>
        <w:t xml:space="preserve">zładyw i wydaw</w:t>
      </w:r>
    </w:p>
    <w:p>
      <w:pPr/>
      <w:r>
        <w:rPr/>
        <w:t xml:space="preserve"> </w:t>
      </w:r>
    </w:p>
    <w:p>
      <w:pPr/>
      <w:r>
        <w:rPr/>
        <w:t xml:space="preserve">WOŁODYMYR OCHRYMOWYCZ.</w:t>
      </w:r>
    </w:p>
    <w:p>
      <w:pPr/>
      <w:r>
        <w:rPr/>
        <w:t xml:space="preserve"> 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Cina 60 sotykiw.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 </w:t>
      </w:r>
    </w:p>
    <w:p>
      <w:pPr/>
      <w:r>
        <w:rPr/>
        <w:t xml:space="preserve">U Lwowi 1914.</w:t>
      </w:r>
    </w:p>
    <w:p>
      <w:pPr/>
      <w:r>
        <w:rPr/>
        <w:t xml:space="preserve">Z drukarni „Diła“ Rynok 10. Dim „Proświty“.</w:t>
      </w:r>
    </w:p>
    <w:p>
      <w:pPr/>
      <w:r>
        <w:rPr/>
        <w:t xml:space="preserve"> </w:t>
      </w:r>
    </w:p>
    <w:p>
      <w:pPr/>
    </w:p>
    <w:p>
      <w:pPr/>
      <w:br/>
    </w:p>
    <w:p>
      <w:pPr/>
      <w:hyperlink r:id="rId7" w:history="1">
        <w:r>
          <w:rPr/>
          <w:t xml:space="preserve"/>
        </w:r>
      </w:hyperlink>
    </w:p>
    <w:p>
      <w:pPr/>
      <w:r>
        <w:rPr>
          <w:b w:val="1"/>
          <w:bCs w:val="1"/>
        </w:rPr>
        <w:t xml:space="preserve">TARAS SZEWCZENKO.</w:t>
      </w:r>
    </w:p>
    <w:p>
      <w:pPr/>
      <w:r>
        <w:rPr/>
        <w:t xml:space="preserve"> </w:t>
      </w:r>
    </w:p>
    <w:p>
      <w:pPr/>
      <w:r>
        <w:rPr/>
        <w:t xml:space="preserve">Zmist (de szczo je):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na storoni:</w:t>
      </w:r>
    </w:p>
    <w:p>
      <w:pPr/>
      <w:r>
        <w:rPr/>
        <w:t xml:space="preserve">POEZYI TARASA SZEWCZENKA:</w:t>
      </w:r>
    </w:p>
    <w:p>
      <w:pPr/>
      <w:br/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br/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2026-09-30T12:26:52+00:00</dcterms:created>
  <dcterms:modified xsi:type="dcterms:W3CDTF">2026-09-30T12:26:52+00:00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