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Біблія</w:t>
      </w:r>
      <w:br/>
      <w:r>
        <w:rPr>
          <w:b w:val="1"/>
          <w:bCs w:val="1"/>
        </w:rPr>
        <w:t xml:space="preserve">або </w:t>
      </w:r>
      <w:r>
        <w:rPr/>
        <w:t xml:space="preserve">Книги Святого Письма Старого і Нового Заповіту</w:t>
      </w:r>
    </w:p>
    <w:p>
      <w:pPr/>
      <w:r>
        <w:rPr/>
        <w:t xml:space="preserve">Іван Огієнко</w:t>
      </w:r>
      <w:r>
        <w:rPr/>
        <w:t xml:space="preserve">1988</w:t>
      </w:r>
    </w:p>
    <w:p>
      <w:pPr/>
      <w:r>
        <w:rPr/>
        <w:t xml:space="preserve">БІБЛІЯ</w:t>
      </w:r>
    </w:p>
    <w:p>
      <w:pPr/>
      <w:r>
        <w:rPr/>
        <w:t xml:space="preserve"> </w:t>
      </w:r>
    </w:p>
    <w:p>
      <w:pPr/>
      <w:r>
        <w:rPr/>
        <w:t xml:space="preserve">АБО</w:t>
      </w:r>
    </w:p>
    <w:p>
      <w:pPr/>
      <w:r>
        <w:rPr/>
        <w:t xml:space="preserve"> </w:t>
      </w:r>
    </w:p>
    <w:p>
      <w:pPr/>
      <w:r>
        <w:rPr/>
        <w:t xml:space="preserve">КНИГИ СВЯТОГО ПИСЬМА</w:t>
      </w:r>
    </w:p>
    <w:p>
      <w:pPr/>
      <w:r>
        <w:rPr/>
        <w:t xml:space="preserve"> </w:t>
      </w:r>
    </w:p>
    <w:p>
      <w:pPr/>
      <w:r>
        <w:rPr/>
        <w:t xml:space="preserve">СТАРОГО І НОВОГО ЗАПОВІТУ</w:t>
      </w:r>
    </w:p>
    <w:p>
      <w:pPr/>
      <w:r>
        <w:rPr/>
        <w:t xml:space="preserve"> </w:t>
      </w:r>
    </w:p>
    <w:p>
      <w:pPr/>
      <w:r>
        <w:rPr/>
        <w:t xml:space="preserve">ІЗ МОВИ ДАВНЬОЄВРЕЙСЬКОЇ Й ГРЕЦЬКОЇ</w:t>
      </w:r>
    </w:p>
    <w:p>
      <w:pPr/>
      <w:r>
        <w:rPr/>
        <w:t xml:space="preserve">НА УКРАЇНСЬКУ НАНОВО ПЕРЕКЛАДЕНА</w:t>
      </w:r>
    </w:p>
    <w:p>
      <w:pPr/>
      <w:r>
        <w:rPr/>
        <w:t xml:space="preserve"> </w:t>
      </w:r>
    </w:p>
    <w:p>
      <w:pPr/>
      <w:r>
        <w:rPr>
          <w:b w:val="1"/>
          <w:bCs w:val="1"/>
        </w:rPr>
        <w:t xml:space="preserve">988-1988</w:t>
      </w:r>
    </w:p>
    <w:p>
      <w:pPr/>
      <w:r>
        <w:rPr/>
        <w:t xml:space="preserve">ЮВІЛЕЙНЕ ВИДАННЯ</w:t>
      </w:r>
      <w:br/>
      <w:r>
        <w:rPr/>
        <w:t xml:space="preserve">з нагоди</w:t>
      </w:r>
    </w:p>
    <w:p>
      <w:pPr/>
      <w:r>
        <w:rPr>
          <w:b w:val="1"/>
          <w:bCs w:val="1"/>
        </w:rPr>
        <w:t xml:space="preserve">ТИСЯЧОЛІТТЯ ХРИСТИЯНСТВА</w:t>
      </w:r>
      <w:br/>
      <w:r>
        <w:rPr>
          <w:b w:val="1"/>
          <w:bCs w:val="1"/>
        </w:rPr>
        <w:t xml:space="preserve">В УКРАЇНІ</w:t>
      </w:r>
    </w:p>
    <w:p>
      <w:pPr/>
      <w:r>
        <w:rPr/>
        <w:t xml:space="preserve"> </w:t>
      </w:r>
    </w:p>
    <w:p>
      <w:pPr/>
      <w:hyperlink r:id="rId7" w:history="1">
        <w:r>
          <w:rPr/>
          <w:t xml:space="preserve">Книги Старого Заповіту</w:t>
        </w:r>
      </w:hyperlink>
    </w:p>
    <w:p>
      <w:pPr/>
      <w:r>
        <w:rPr/>
        <w:t xml:space="preserve">I. П'ятикнижжя Мойсеєве</w:t>
      </w:r>
    </w:p>
    <w:p>
      <w:pPr/>
      <w:r>
        <w:rPr>
          <w:i w:val="1"/>
          <w:iCs w:val="1"/>
        </w:rPr>
        <w:t xml:space="preserve">Скор.</w:t>
      </w:r>
    </w:p>
    <w:p>
      <w:pPr/>
      <w:r>
        <w:rPr/>
        <w:t xml:space="preserve"> </w:t>
      </w:r>
    </w:p>
    <w:p>
      <w:pPr/>
      <w:r>
        <w:rPr>
          <w:i w:val="1"/>
          <w:iCs w:val="1"/>
        </w:rPr>
        <w:t xml:space="preserve">Стор.</w:t>
      </w:r>
    </w:p>
    <w:p>
      <w:pPr/>
      <w:r>
        <w:rPr/>
        <w:t xml:space="preserve">II. Книги історичні</w:t>
      </w:r>
    </w:p>
    <w:p>
      <w:pPr/>
      <w:r>
        <w:rPr/>
        <w:t xml:space="preserve">III. Книги навчальні поетичні</w:t>
      </w:r>
    </w:p>
    <w:p>
      <w:pPr/>
      <w:r>
        <w:rPr/>
        <w:t xml:space="preserve">IV. Книги пророцькі</w:t>
      </w:r>
    </w:p>
    <w:p>
      <w:pPr/>
      <w:r>
        <w:rPr>
          <w:i w:val="1"/>
          <w:iCs w:val="1"/>
        </w:rPr>
        <w:t xml:space="preserve">а. Книги великих пророків</w:t>
      </w:r>
    </w:p>
    <w:p>
      <w:pPr/>
      <w:r>
        <w:rPr>
          <w:i w:val="1"/>
          <w:iCs w:val="1"/>
        </w:rPr>
        <w:t xml:space="preserve">б. Книги малих пророків</w:t>
      </w:r>
    </w:p>
    <w:p>
      <w:pPr/>
      <w:br/>
    </w:p>
    <w:p>
      <w:pPr/>
      <w:hyperlink r:id="rId7" w:history="1">
        <w:r>
          <w:rPr/>
          <w:t xml:space="preserve">Книги Нового Заповіту</w:t>
        </w:r>
      </w:hyperlink>
    </w:p>
    <w:p>
      <w:pPr/>
      <w:r>
        <w:rPr/>
        <w:t xml:space="preserve">I. Чотириєвангелія</w:t>
      </w:r>
    </w:p>
    <w:p>
      <w:pPr/>
      <w:r>
        <w:rPr/>
        <w:t xml:space="preserve">II. Книга історична</w:t>
      </w:r>
    </w:p>
    <w:p>
      <w:pPr/>
      <w:r>
        <w:rPr/>
        <w:t xml:space="preserve">III. Послання апостола Павла</w:t>
      </w:r>
    </w:p>
    <w:p>
      <w:pPr/>
      <w:r>
        <w:rPr/>
        <w:t xml:space="preserve">IV. Соборні послання</w:t>
      </w:r>
    </w:p>
    <w:p>
      <w:pPr/>
      <w:r>
        <w:rPr/>
        <w:t xml:space="preserve">V. Книга пророцька</w:t>
      </w:r>
    </w:p>
    <w:p>
      <w:pPr/>
      <w:r>
        <w:rPr/>
        <w:t xml:space="preserve"> </w:t>
      </w:r>
    </w:p>
    <w:p>
      <w:pPr/>
      <w:r>
        <w:rPr/>
        <w:t xml:space="preserve"> </w:t>
      </w:r>
    </w:p>
    <w:p>
      <w:pPr/>
      <w:hyperlink r:id="rId7" w:history="1">
        <w:r>
          <w:rPr/>
          <w:t xml:space="preserve"/>
        </w:r>
      </w:hyperlink>
    </w:p>
    <w:p>
      <w:pPr/>
      <w:hyperlink r:id="rId7" w:history="1">
        <w:r>
          <w:rPr/>
          <w:t xml:space="preserve"/>
        </w:r>
      </w:hyperlink>
    </w:p>
    <w:p>
      <w:pPr/>
      <w:hyperlink r:id="rId7" w:history="1">
        <w:r>
          <w:rPr/>
          <w:t xml:space="preserve"/>
        </w:r>
      </w:hyperlink>
    </w:p>
    <w:p>
      <w:pPr/>
      <w:hyperlink r:id="rId7" w:history="1">
        <w:r>
          <w:rPr/>
          <w:t xml:space="preserve"/>
        </w:r>
      </w:hyperlink>
    </w:p>
    <w:sectPr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2026-09-30T12:28:27+00:00</dcterms:created>
  <dcterms:modified xsi:type="dcterms:W3CDTF">2026-09-30T12:28:27+00:00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